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19" w:rsidRPr="0017242A" w:rsidRDefault="00753219" w:rsidP="00753219">
      <w:r w:rsidRPr="0017242A">
        <w:rPr>
          <w:rFonts w:hint="eastAsia"/>
        </w:rPr>
        <w:t>様式第</w:t>
      </w:r>
      <w:r w:rsidR="0015247F" w:rsidRPr="0017242A">
        <w:rPr>
          <w:rFonts w:hint="eastAsia"/>
        </w:rPr>
        <w:t>３</w:t>
      </w:r>
      <w:r w:rsidRPr="0017242A">
        <w:rPr>
          <w:rFonts w:hint="eastAsia"/>
        </w:rPr>
        <w:t>号（第</w:t>
      </w:r>
      <w:r w:rsidR="0015247F" w:rsidRPr="0017242A">
        <w:rPr>
          <w:rFonts w:hint="eastAsia"/>
        </w:rPr>
        <w:t>４</w:t>
      </w:r>
      <w:r w:rsidRPr="0017242A">
        <w:rPr>
          <w:rFonts w:hint="eastAsia"/>
        </w:rPr>
        <w:t>条関係）</w:t>
      </w:r>
    </w:p>
    <w:p w:rsidR="00753219" w:rsidRPr="0017242A" w:rsidRDefault="00753219" w:rsidP="00753219"/>
    <w:p w:rsidR="00753219" w:rsidRPr="0017242A" w:rsidRDefault="00753219" w:rsidP="00753219">
      <w:pPr>
        <w:jc w:val="right"/>
      </w:pPr>
      <w:r w:rsidRPr="0017242A">
        <w:rPr>
          <w:rFonts w:hint="eastAsia"/>
        </w:rPr>
        <w:t>年　　月　　日</w:t>
      </w:r>
    </w:p>
    <w:p w:rsidR="00753219" w:rsidRPr="0017242A" w:rsidRDefault="000925CF" w:rsidP="000925CF">
      <w:r w:rsidRPr="0017242A">
        <w:rPr>
          <w:rFonts w:hint="eastAsia"/>
        </w:rPr>
        <w:t xml:space="preserve">　みやこ町長　　　　　様</w:t>
      </w:r>
    </w:p>
    <w:p w:rsidR="00C9386C" w:rsidRPr="0017242A" w:rsidRDefault="00C9386C" w:rsidP="00C9386C">
      <w:r w:rsidRPr="0017242A">
        <w:rPr>
          <w:noProof/>
        </w:rPr>
        <w:t xml:space="preserve">　　　　　　　　　　　　　　　　　　　　　　</w:t>
      </w:r>
      <w:r w:rsidR="00330E4B" w:rsidRPr="00330E4B">
        <w:rPr>
          <w:rFonts w:hint="eastAsia"/>
          <w:noProof/>
          <w:spacing w:val="60"/>
          <w:kern w:val="0"/>
          <w:fitText w:val="960" w:id="-2122686464"/>
        </w:rPr>
        <w:t>地区</w:t>
      </w:r>
      <w:r w:rsidRPr="00330E4B">
        <w:rPr>
          <w:kern w:val="0"/>
          <w:fitText w:val="960" w:id="-2122686464"/>
        </w:rPr>
        <w:t>名</w:t>
      </w:r>
      <w:r w:rsidRPr="0017242A">
        <w:t>：　　　　　　　区</w:t>
      </w:r>
    </w:p>
    <w:p w:rsidR="00753219" w:rsidRPr="0017242A" w:rsidRDefault="00C9386C" w:rsidP="00C9386C">
      <w:pPr>
        <w:rPr>
          <w:rFonts w:hint="eastAsia"/>
        </w:rPr>
      </w:pPr>
      <w:r w:rsidRPr="0017242A">
        <w:t xml:space="preserve">　　　　　　　　　　　　　　　　　　　　　　</w:t>
      </w:r>
      <w:r w:rsidR="00E0412C" w:rsidRPr="0017242A">
        <w:rPr>
          <w:rFonts w:hint="eastAsia"/>
        </w:rPr>
        <w:t>区長</w:t>
      </w:r>
      <w:r w:rsidR="00083103">
        <w:t xml:space="preserve">氏名：　　　　　　　　</w:t>
      </w:r>
      <w:bookmarkStart w:id="0" w:name="_GoBack"/>
      <w:bookmarkEnd w:id="0"/>
    </w:p>
    <w:p w:rsidR="00753219" w:rsidRPr="0017242A" w:rsidRDefault="00753219" w:rsidP="00753219"/>
    <w:p w:rsidR="00753219" w:rsidRPr="0017242A" w:rsidRDefault="00E0412C" w:rsidP="0048369D">
      <w:pPr>
        <w:jc w:val="center"/>
      </w:pPr>
      <w:r w:rsidRPr="0017242A">
        <w:rPr>
          <w:rFonts w:hint="eastAsia"/>
        </w:rPr>
        <w:t>区長</w:t>
      </w:r>
      <w:r w:rsidR="00753219" w:rsidRPr="0017242A">
        <w:rPr>
          <w:rFonts w:hint="eastAsia"/>
        </w:rPr>
        <w:t>所管世帯数等変更届</w:t>
      </w:r>
    </w:p>
    <w:p w:rsidR="00753219" w:rsidRPr="0017242A" w:rsidRDefault="00753219" w:rsidP="00753219"/>
    <w:p w:rsidR="00753219" w:rsidRPr="0017242A" w:rsidRDefault="00753219" w:rsidP="0048369D">
      <w:pPr>
        <w:ind w:firstLineChars="200" w:firstLine="480"/>
      </w:pPr>
      <w:r w:rsidRPr="0017242A">
        <w:rPr>
          <w:rFonts w:hint="eastAsia"/>
        </w:rPr>
        <w:t>年　　月　　日をもって当</w:t>
      </w:r>
      <w:r w:rsidR="00E466E4">
        <w:rPr>
          <w:rFonts w:hint="eastAsia"/>
        </w:rPr>
        <w:t>地区</w:t>
      </w:r>
      <w:r w:rsidR="00E0412C" w:rsidRPr="0017242A">
        <w:rPr>
          <w:rFonts w:hint="eastAsia"/>
        </w:rPr>
        <w:t>区長</w:t>
      </w:r>
      <w:r w:rsidRPr="0017242A">
        <w:rPr>
          <w:rFonts w:hint="eastAsia"/>
        </w:rPr>
        <w:t>の所管世帯数等を下記のとおり変更したので届け出ます。</w:t>
      </w:r>
    </w:p>
    <w:p w:rsidR="00753219" w:rsidRPr="00E466E4" w:rsidRDefault="00753219" w:rsidP="00753219"/>
    <w:p w:rsidR="00753219" w:rsidRPr="0017242A" w:rsidRDefault="00753219" w:rsidP="00753219"/>
    <w:p w:rsidR="00753219" w:rsidRPr="0017242A" w:rsidRDefault="00753219" w:rsidP="0048369D">
      <w:pPr>
        <w:jc w:val="center"/>
      </w:pPr>
      <w:r w:rsidRPr="0017242A">
        <w:rPr>
          <w:rFonts w:hint="eastAsia"/>
        </w:rPr>
        <w:t>記</w:t>
      </w:r>
    </w:p>
    <w:p w:rsidR="00753219" w:rsidRPr="0017242A" w:rsidRDefault="00753219" w:rsidP="00753219"/>
    <w:p w:rsidR="00753219" w:rsidRPr="0017242A" w:rsidRDefault="00753219" w:rsidP="0075321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2693"/>
        <w:gridCol w:w="2693"/>
      </w:tblGrid>
      <w:tr w:rsidR="0017242A" w:rsidRPr="0017242A" w:rsidTr="00E126F6">
        <w:trPr>
          <w:jc w:val="center"/>
        </w:trPr>
        <w:tc>
          <w:tcPr>
            <w:tcW w:w="2684" w:type="dxa"/>
          </w:tcPr>
          <w:p w:rsidR="00753219" w:rsidRPr="0017242A" w:rsidRDefault="00753219" w:rsidP="0048369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753219" w:rsidRPr="0017242A" w:rsidRDefault="00753219" w:rsidP="0048369D">
            <w:pPr>
              <w:jc w:val="center"/>
            </w:pPr>
            <w:r w:rsidRPr="0017242A">
              <w:rPr>
                <w:rFonts w:hint="eastAsia"/>
                <w:b/>
                <w:bCs/>
              </w:rPr>
              <w:t>変更前</w:t>
            </w:r>
          </w:p>
        </w:tc>
        <w:tc>
          <w:tcPr>
            <w:tcW w:w="2693" w:type="dxa"/>
          </w:tcPr>
          <w:p w:rsidR="00753219" w:rsidRPr="0017242A" w:rsidRDefault="00753219" w:rsidP="0048369D">
            <w:pPr>
              <w:jc w:val="center"/>
            </w:pPr>
            <w:r w:rsidRPr="0017242A">
              <w:rPr>
                <w:rFonts w:hint="eastAsia"/>
                <w:b/>
                <w:bCs/>
              </w:rPr>
              <w:t>変更後</w:t>
            </w:r>
          </w:p>
        </w:tc>
      </w:tr>
      <w:tr w:rsidR="0017242A" w:rsidRPr="0017242A" w:rsidTr="00E126F6">
        <w:trPr>
          <w:trHeight w:val="686"/>
          <w:jc w:val="center"/>
        </w:trPr>
        <w:tc>
          <w:tcPr>
            <w:tcW w:w="2684" w:type="dxa"/>
            <w:vAlign w:val="center"/>
          </w:tcPr>
          <w:p w:rsidR="00753219" w:rsidRPr="0017242A" w:rsidRDefault="00753219" w:rsidP="00753219">
            <w:r w:rsidRPr="0017242A">
              <w:rPr>
                <w:rFonts w:hint="eastAsia"/>
              </w:rPr>
              <w:t>世 帯 数</w:t>
            </w:r>
          </w:p>
        </w:tc>
        <w:tc>
          <w:tcPr>
            <w:tcW w:w="2693" w:type="dxa"/>
            <w:vAlign w:val="center"/>
          </w:tcPr>
          <w:p w:rsidR="00753219" w:rsidRPr="0017242A" w:rsidRDefault="00753219" w:rsidP="00753219"/>
        </w:tc>
        <w:tc>
          <w:tcPr>
            <w:tcW w:w="2693" w:type="dxa"/>
            <w:vAlign w:val="center"/>
          </w:tcPr>
          <w:p w:rsidR="00753219" w:rsidRPr="0017242A" w:rsidRDefault="00753219" w:rsidP="00753219"/>
        </w:tc>
      </w:tr>
      <w:tr w:rsidR="0017242A" w:rsidRPr="0017242A" w:rsidTr="00E126F6">
        <w:trPr>
          <w:trHeight w:val="686"/>
          <w:jc w:val="center"/>
        </w:trPr>
        <w:tc>
          <w:tcPr>
            <w:tcW w:w="2684" w:type="dxa"/>
            <w:vAlign w:val="center"/>
          </w:tcPr>
          <w:p w:rsidR="00753219" w:rsidRPr="0017242A" w:rsidRDefault="00753219" w:rsidP="00753219">
            <w:r w:rsidRPr="0017242A">
              <w:rPr>
                <w:rFonts w:hint="eastAsia"/>
              </w:rPr>
              <w:t>班　　数</w:t>
            </w:r>
          </w:p>
        </w:tc>
        <w:tc>
          <w:tcPr>
            <w:tcW w:w="2693" w:type="dxa"/>
            <w:vAlign w:val="center"/>
          </w:tcPr>
          <w:p w:rsidR="00753219" w:rsidRPr="0017242A" w:rsidRDefault="00753219" w:rsidP="00753219"/>
        </w:tc>
        <w:tc>
          <w:tcPr>
            <w:tcW w:w="2693" w:type="dxa"/>
            <w:vAlign w:val="center"/>
          </w:tcPr>
          <w:p w:rsidR="00753219" w:rsidRPr="0017242A" w:rsidRDefault="00753219" w:rsidP="00753219"/>
        </w:tc>
      </w:tr>
      <w:tr w:rsidR="0017242A" w:rsidRPr="0017242A" w:rsidTr="00E126F6">
        <w:trPr>
          <w:trHeight w:val="686"/>
          <w:jc w:val="center"/>
        </w:trPr>
        <w:tc>
          <w:tcPr>
            <w:tcW w:w="2684" w:type="dxa"/>
            <w:vAlign w:val="center"/>
          </w:tcPr>
          <w:p w:rsidR="00753219" w:rsidRPr="0017242A" w:rsidRDefault="00753219" w:rsidP="00021E24">
            <w:r w:rsidRPr="0017242A">
              <w:rPr>
                <w:rFonts w:hint="eastAsia"/>
              </w:rPr>
              <w:t>広報誌等</w:t>
            </w:r>
            <w:r w:rsidR="00021E24">
              <w:rPr>
                <w:rFonts w:hint="eastAsia"/>
              </w:rPr>
              <w:t>配布</w:t>
            </w:r>
            <w:r w:rsidRPr="0017242A">
              <w:rPr>
                <w:rFonts w:hint="eastAsia"/>
              </w:rPr>
              <w:t>部数</w:t>
            </w:r>
          </w:p>
        </w:tc>
        <w:tc>
          <w:tcPr>
            <w:tcW w:w="2693" w:type="dxa"/>
            <w:vAlign w:val="center"/>
          </w:tcPr>
          <w:p w:rsidR="00753219" w:rsidRPr="0017242A" w:rsidRDefault="00753219" w:rsidP="00753219"/>
        </w:tc>
        <w:tc>
          <w:tcPr>
            <w:tcW w:w="2693" w:type="dxa"/>
            <w:vAlign w:val="center"/>
          </w:tcPr>
          <w:p w:rsidR="00753219" w:rsidRPr="0017242A" w:rsidRDefault="00753219" w:rsidP="00753219"/>
        </w:tc>
      </w:tr>
      <w:tr w:rsidR="00753219" w:rsidRPr="0017242A" w:rsidTr="00E126F6">
        <w:trPr>
          <w:trHeight w:val="686"/>
          <w:jc w:val="center"/>
        </w:trPr>
        <w:tc>
          <w:tcPr>
            <w:tcW w:w="2684" w:type="dxa"/>
            <w:vAlign w:val="center"/>
          </w:tcPr>
          <w:p w:rsidR="00753219" w:rsidRPr="0017242A" w:rsidRDefault="00753219" w:rsidP="00753219">
            <w:r w:rsidRPr="0017242A">
              <w:rPr>
                <w:rFonts w:hint="eastAsia"/>
              </w:rPr>
              <w:t>回覧部数</w:t>
            </w:r>
          </w:p>
        </w:tc>
        <w:tc>
          <w:tcPr>
            <w:tcW w:w="2693" w:type="dxa"/>
            <w:vAlign w:val="center"/>
          </w:tcPr>
          <w:p w:rsidR="00753219" w:rsidRPr="0017242A" w:rsidRDefault="00753219" w:rsidP="00753219"/>
        </w:tc>
        <w:tc>
          <w:tcPr>
            <w:tcW w:w="2693" w:type="dxa"/>
            <w:vAlign w:val="center"/>
          </w:tcPr>
          <w:p w:rsidR="00753219" w:rsidRPr="0017242A" w:rsidRDefault="00753219" w:rsidP="00753219"/>
        </w:tc>
      </w:tr>
    </w:tbl>
    <w:p w:rsidR="00753219" w:rsidRPr="0017242A" w:rsidRDefault="00753219" w:rsidP="00753219"/>
    <w:p w:rsidR="00753219" w:rsidRPr="0017242A" w:rsidRDefault="00753219" w:rsidP="00753219"/>
    <w:sectPr w:rsidR="00753219" w:rsidRPr="0017242A" w:rsidSect="007C7CED">
      <w:pgSz w:w="11906" w:h="16838" w:code="9"/>
      <w:pgMar w:top="1418" w:right="1134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2E1" w:rsidRDefault="006152E1" w:rsidP="00C9386C">
      <w:r>
        <w:separator/>
      </w:r>
    </w:p>
  </w:endnote>
  <w:endnote w:type="continuationSeparator" w:id="0">
    <w:p w:rsidR="006152E1" w:rsidRDefault="006152E1" w:rsidP="00C9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2E1" w:rsidRDefault="006152E1" w:rsidP="00C9386C">
      <w:r>
        <w:separator/>
      </w:r>
    </w:p>
  </w:footnote>
  <w:footnote w:type="continuationSeparator" w:id="0">
    <w:p w:rsidR="006152E1" w:rsidRDefault="006152E1" w:rsidP="00C9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46"/>
    <w:rsid w:val="00021E24"/>
    <w:rsid w:val="00047846"/>
    <w:rsid w:val="00083103"/>
    <w:rsid w:val="000925CF"/>
    <w:rsid w:val="000A27B2"/>
    <w:rsid w:val="000D65BB"/>
    <w:rsid w:val="000F44E6"/>
    <w:rsid w:val="001274F0"/>
    <w:rsid w:val="0015247F"/>
    <w:rsid w:val="0017242A"/>
    <w:rsid w:val="001C754E"/>
    <w:rsid w:val="001E7D42"/>
    <w:rsid w:val="002B3614"/>
    <w:rsid w:val="002D3C21"/>
    <w:rsid w:val="00330E4B"/>
    <w:rsid w:val="003A693B"/>
    <w:rsid w:val="003C3A3B"/>
    <w:rsid w:val="00427A03"/>
    <w:rsid w:val="00480074"/>
    <w:rsid w:val="0048369D"/>
    <w:rsid w:val="004A721F"/>
    <w:rsid w:val="005A77D9"/>
    <w:rsid w:val="006006F8"/>
    <w:rsid w:val="006152E1"/>
    <w:rsid w:val="006155B9"/>
    <w:rsid w:val="0063516A"/>
    <w:rsid w:val="006B4250"/>
    <w:rsid w:val="006F6433"/>
    <w:rsid w:val="00702044"/>
    <w:rsid w:val="00724BB7"/>
    <w:rsid w:val="0074187B"/>
    <w:rsid w:val="007431FB"/>
    <w:rsid w:val="00753219"/>
    <w:rsid w:val="007C7CED"/>
    <w:rsid w:val="007E5AA7"/>
    <w:rsid w:val="008425AC"/>
    <w:rsid w:val="008B4B7E"/>
    <w:rsid w:val="008C5ABB"/>
    <w:rsid w:val="008D391A"/>
    <w:rsid w:val="008F7E74"/>
    <w:rsid w:val="00947443"/>
    <w:rsid w:val="009748F9"/>
    <w:rsid w:val="00980725"/>
    <w:rsid w:val="00980B62"/>
    <w:rsid w:val="009D3C31"/>
    <w:rsid w:val="00AC20C7"/>
    <w:rsid w:val="00AF3922"/>
    <w:rsid w:val="00B063B6"/>
    <w:rsid w:val="00B21BFE"/>
    <w:rsid w:val="00C07EF1"/>
    <w:rsid w:val="00C8401E"/>
    <w:rsid w:val="00C9386C"/>
    <w:rsid w:val="00CC2D10"/>
    <w:rsid w:val="00D0723B"/>
    <w:rsid w:val="00D832E8"/>
    <w:rsid w:val="00DD212A"/>
    <w:rsid w:val="00E0412C"/>
    <w:rsid w:val="00E466E4"/>
    <w:rsid w:val="00F07271"/>
    <w:rsid w:val="00F52CF9"/>
    <w:rsid w:val="00F7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039E62"/>
  <w15:docId w15:val="{4E861900-15C0-4F69-A092-3E8E5A9B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84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0074"/>
    <w:rPr>
      <w:rFonts w:asciiTheme="majorHAnsi" w:eastAsiaTheme="majorEastAsia" w:hAnsiTheme="majorHAnsi" w:cstheme="majorBidi"/>
      <w:sz w:val="18"/>
      <w:szCs w:val="18"/>
    </w:rPr>
  </w:style>
  <w:style w:type="paragraph" w:customStyle="1" w:styleId="hanging1">
    <w:name w:val="hanging1"/>
    <w:basedOn w:val="a"/>
    <w:rsid w:val="007C7CED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lang w:eastAsia="en-US"/>
    </w:rPr>
  </w:style>
  <w:style w:type="paragraph" w:styleId="a7">
    <w:name w:val="header"/>
    <w:basedOn w:val="a"/>
    <w:link w:val="a8"/>
    <w:uiPriority w:val="99"/>
    <w:unhideWhenUsed/>
    <w:rsid w:val="00C938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86C"/>
  </w:style>
  <w:style w:type="paragraph" w:styleId="a9">
    <w:name w:val="footer"/>
    <w:basedOn w:val="a"/>
    <w:link w:val="aa"/>
    <w:uiPriority w:val="99"/>
    <w:unhideWhenUsed/>
    <w:rsid w:val="00C938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5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3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19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8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21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7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8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1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14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16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2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1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5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80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7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5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9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2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38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6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8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3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1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4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05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3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9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9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1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22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2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6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2020-01-15T00:56:00Z</cp:lastPrinted>
  <dcterms:created xsi:type="dcterms:W3CDTF">2020-07-15T02:24:00Z</dcterms:created>
  <dcterms:modified xsi:type="dcterms:W3CDTF">2022-03-08T04:30:00Z</dcterms:modified>
</cp:coreProperties>
</file>